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F3" w:rsidRDefault="00465678">
      <w:pPr>
        <w:spacing w:line="480" w:lineRule="exact"/>
        <w:jc w:val="center"/>
        <w:rPr>
          <w:rFonts w:ascii="宋体" w:eastAsia="宋体" w:hAnsi="宋体"/>
          <w:b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《</w:t>
      </w:r>
      <w:r w:rsidR="00175D26">
        <w:rPr>
          <w:rFonts w:ascii="宋体" w:eastAsia="宋体" w:hAnsi="宋体" w:hint="eastAsia"/>
          <w:b/>
          <w:color w:val="000000" w:themeColor="text1"/>
          <w:sz w:val="32"/>
          <w:szCs w:val="32"/>
        </w:rPr>
        <w:t>药用分析化学</w:t>
      </w: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》课程实施方案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一、</w:t>
      </w:r>
      <w:r w:rsidRPr="001533C3">
        <w:rPr>
          <w:rFonts w:ascii="宋体" w:hAnsi="宋体" w:hint="eastAsia"/>
          <w:sz w:val="24"/>
        </w:rPr>
        <w:t>课程基本情况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．考核对象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国家开放大学开放教育药学、药品与经营管理专业的学生。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．启用时间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从</w:t>
      </w:r>
      <w:r w:rsidRPr="001533C3">
        <w:rPr>
          <w:rFonts w:ascii="宋体" w:hAnsi="宋体"/>
          <w:sz w:val="24"/>
        </w:rPr>
        <w:t>201</w:t>
      </w:r>
      <w:r w:rsidRPr="001533C3">
        <w:rPr>
          <w:rFonts w:ascii="宋体" w:hAnsi="宋体" w:hint="eastAsia"/>
          <w:sz w:val="24"/>
        </w:rPr>
        <w:t>9</w:t>
      </w:r>
      <w:r w:rsidRPr="001533C3">
        <w:rPr>
          <w:rFonts w:ascii="宋体" w:hAnsi="宋体"/>
          <w:sz w:val="24"/>
        </w:rPr>
        <w:t>年春季开始使用。</w:t>
      </w:r>
    </w:p>
    <w:p w:rsidR="00B30C6C" w:rsidRPr="001533C3" w:rsidRDefault="00E1710E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3</w:t>
      </w:r>
      <w:r w:rsidRPr="001533C3">
        <w:rPr>
          <w:rFonts w:ascii="宋体" w:hAnsi="宋体"/>
          <w:sz w:val="24"/>
        </w:rPr>
        <w:t>．考核</w:t>
      </w:r>
      <w:r w:rsidR="002D28F7" w:rsidRPr="001533C3">
        <w:rPr>
          <w:rFonts w:ascii="宋体" w:hAnsi="宋体" w:hint="eastAsia"/>
          <w:sz w:val="24"/>
        </w:rPr>
        <w:t>要点</w:t>
      </w:r>
    </w:p>
    <w:p w:rsidR="001533C3" w:rsidRPr="001533C3" w:rsidRDefault="001533C3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本课程依托网络，以学生实际学习行为作为考核依据，采用百分</w:t>
      </w:r>
      <w:proofErr w:type="gramStart"/>
      <w:r w:rsidRPr="001533C3">
        <w:rPr>
          <w:rFonts w:ascii="宋体" w:hAnsi="宋体"/>
          <w:sz w:val="24"/>
        </w:rPr>
        <w:t>百形考的</w:t>
      </w:r>
      <w:proofErr w:type="gramEnd"/>
      <w:r w:rsidRPr="001533C3">
        <w:rPr>
          <w:rFonts w:ascii="宋体" w:hAnsi="宋体"/>
          <w:sz w:val="24"/>
        </w:rPr>
        <w:t>课程考核形式。</w:t>
      </w:r>
    </w:p>
    <w:p w:rsidR="002D28F7" w:rsidRPr="001533C3" w:rsidRDefault="002D28F7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</w:t>
      </w:r>
    </w:p>
    <w:p w:rsidR="002D28F7" w:rsidRDefault="002D28F7" w:rsidP="001533C3">
      <w:pPr>
        <w:widowControl/>
        <w:spacing w:after="150" w:line="480" w:lineRule="exact"/>
        <w:ind w:firstLineChars="100" w:firstLine="24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二、考核方式与要求</w:t>
      </w:r>
    </w:p>
    <w:p w:rsidR="001533C3" w:rsidRDefault="001533C3" w:rsidP="001533C3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1533C3"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形成性考核由学生网上学习行为记录和平时作业完成情况组成。</w:t>
      </w:r>
    </w:p>
    <w:p w:rsidR="001533C3" w:rsidRDefault="001533C3" w:rsidP="001533C3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1533C3">
        <w:rPr>
          <w:rFonts w:ascii="宋体" w:hAnsi="宋体"/>
          <w:sz w:val="24"/>
        </w:rPr>
        <w:t>．</w:t>
      </w:r>
      <w:r w:rsidR="00175D26">
        <w:rPr>
          <w:rFonts w:ascii="宋体" w:hAnsi="宋体" w:hint="eastAsia"/>
          <w:sz w:val="24"/>
        </w:rPr>
        <w:t>网上学习行为</w:t>
      </w:r>
      <w:proofErr w:type="gramStart"/>
      <w:r w:rsidR="00175D26">
        <w:rPr>
          <w:rFonts w:ascii="宋体" w:hAnsi="宋体" w:hint="eastAsia"/>
          <w:sz w:val="24"/>
        </w:rPr>
        <w:t>记录占总形考</w:t>
      </w:r>
      <w:proofErr w:type="gramEnd"/>
      <w:r w:rsidR="00175D26">
        <w:rPr>
          <w:rFonts w:ascii="宋体" w:hAnsi="宋体" w:hint="eastAsia"/>
          <w:sz w:val="24"/>
        </w:rPr>
        <w:t>成绩的</w:t>
      </w:r>
      <w:r w:rsidR="00175D26">
        <w:rPr>
          <w:rFonts w:ascii="宋体" w:hAnsi="宋体" w:hint="eastAsia"/>
          <w:sz w:val="24"/>
        </w:rPr>
        <w:t>60%</w:t>
      </w:r>
      <w:r w:rsidR="00175D26">
        <w:rPr>
          <w:rFonts w:ascii="宋体" w:hAnsi="宋体" w:hint="eastAsia"/>
          <w:sz w:val="24"/>
        </w:rPr>
        <w:t>。要求</w:t>
      </w:r>
      <w:r w:rsidR="00175D26"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登录课程并有学习行为天数不少于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天，</w:t>
      </w:r>
      <w:r w:rsidRPr="001533C3">
        <w:rPr>
          <w:rFonts w:ascii="宋体" w:hAnsi="宋体"/>
          <w:sz w:val="24"/>
        </w:rPr>
        <w:t>登录天数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10</w:t>
      </w:r>
      <w:r w:rsidRPr="001533C3">
        <w:rPr>
          <w:rFonts w:ascii="宋体" w:hAnsi="宋体"/>
          <w:sz w:val="24"/>
        </w:rPr>
        <w:t>分，登录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20</w:t>
      </w:r>
      <w:r w:rsidRPr="001533C3">
        <w:rPr>
          <w:rFonts w:ascii="宋体" w:hAnsi="宋体"/>
          <w:sz w:val="24"/>
        </w:rPr>
        <w:t>分，以此类推，登录</w:t>
      </w:r>
      <w:r w:rsidRPr="001533C3">
        <w:rPr>
          <w:rFonts w:ascii="宋体" w:hAnsi="宋体" w:hint="eastAsia"/>
          <w:sz w:val="24"/>
        </w:rPr>
        <w:t>6</w:t>
      </w:r>
      <w:r w:rsidRPr="001533C3">
        <w:rPr>
          <w:rFonts w:ascii="宋体" w:hAnsi="宋体"/>
          <w:sz w:val="24"/>
        </w:rPr>
        <w:t>天及以上为</w:t>
      </w:r>
      <w:r w:rsidRPr="001533C3">
        <w:rPr>
          <w:rFonts w:ascii="宋体" w:hAnsi="宋体" w:hint="eastAsia"/>
          <w:sz w:val="24"/>
        </w:rPr>
        <w:t>60</w:t>
      </w:r>
      <w:r w:rsidRPr="001533C3">
        <w:rPr>
          <w:rFonts w:ascii="宋体" w:hAnsi="宋体"/>
          <w:sz w:val="24"/>
        </w:rPr>
        <w:t>分</w:t>
      </w:r>
      <w:r>
        <w:rPr>
          <w:rFonts w:ascii="宋体" w:hAnsi="宋体" w:hint="eastAsia"/>
          <w:sz w:val="24"/>
        </w:rPr>
        <w:t>。</w:t>
      </w:r>
    </w:p>
    <w:p w:rsidR="001533C3" w:rsidRPr="00F03F39" w:rsidRDefault="001533C3" w:rsidP="00F03F39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平时作业是形成性考核的重要组成部分，占</w:t>
      </w:r>
      <w:proofErr w:type="gramStart"/>
      <w:r>
        <w:rPr>
          <w:rFonts w:ascii="宋体" w:hAnsi="宋体" w:hint="eastAsia"/>
          <w:sz w:val="24"/>
        </w:rPr>
        <w:t>总形考</w:t>
      </w:r>
      <w:proofErr w:type="gramEnd"/>
      <w:r>
        <w:rPr>
          <w:rFonts w:ascii="宋体" w:hAnsi="宋体" w:hint="eastAsia"/>
          <w:sz w:val="24"/>
        </w:rPr>
        <w:t>成绩的</w:t>
      </w:r>
      <w:r>
        <w:rPr>
          <w:rFonts w:ascii="宋体" w:hAnsi="宋体" w:hint="eastAsia"/>
          <w:sz w:val="24"/>
        </w:rPr>
        <w:t>40%</w:t>
      </w:r>
      <w:r>
        <w:rPr>
          <w:rFonts w:ascii="宋体" w:hAnsi="宋体" w:hint="eastAsia"/>
          <w:sz w:val="24"/>
        </w:rPr>
        <w:t>。</w:t>
      </w:r>
      <w:r w:rsidR="00F03F39">
        <w:rPr>
          <w:rFonts w:ascii="宋体" w:hAnsi="宋体" w:hint="eastAsia"/>
          <w:sz w:val="24"/>
        </w:rPr>
        <w:t>要求学生完成纸质形成性考核册（或者完成打印纸质附件一）提交给导修主任。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5346AB">
        <w:rPr>
          <w:rFonts w:ascii="宋体" w:hAnsi="宋体" w:hint="eastAsia"/>
          <w:sz w:val="24"/>
        </w:rPr>
        <w:t>考核成绩</w:t>
      </w:r>
      <w:r w:rsidRPr="005346AB">
        <w:rPr>
          <w:rFonts w:ascii="宋体" w:hAnsi="宋体"/>
          <w:sz w:val="24"/>
        </w:rPr>
        <w:t>由</w:t>
      </w:r>
      <w:r>
        <w:rPr>
          <w:rFonts w:ascii="宋体" w:hAnsi="宋体" w:hint="eastAsia"/>
          <w:sz w:val="24"/>
        </w:rPr>
        <w:t>分校</w:t>
      </w:r>
      <w:r w:rsidRPr="005346AB">
        <w:rPr>
          <w:rFonts w:ascii="宋体" w:hAnsi="宋体"/>
          <w:sz w:val="24"/>
        </w:rPr>
        <w:t>直接认定</w:t>
      </w:r>
      <w:r w:rsidRPr="005346AB">
        <w:rPr>
          <w:rFonts w:ascii="宋体" w:hAnsi="宋体" w:hint="eastAsia"/>
          <w:sz w:val="24"/>
        </w:rPr>
        <w:t>，</w:t>
      </w:r>
      <w:r w:rsidRPr="005346AB">
        <w:rPr>
          <w:rFonts w:ascii="宋体" w:hAnsi="宋体"/>
          <w:sz w:val="24"/>
        </w:rPr>
        <w:t>录入成绩。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三、几点说明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 w:hint="eastAsia"/>
          <w:sz w:val="24"/>
        </w:rPr>
        <w:t>1</w:t>
      </w:r>
      <w:r w:rsidRPr="005346AB">
        <w:rPr>
          <w:rFonts w:ascii="宋体" w:hAnsi="宋体"/>
          <w:sz w:val="24"/>
        </w:rPr>
        <w:t>.</w:t>
      </w:r>
      <w:r w:rsidRPr="005346AB">
        <w:rPr>
          <w:rFonts w:ascii="宋体" w:hAnsi="宋体" w:hint="eastAsia"/>
          <w:sz w:val="24"/>
        </w:rPr>
        <w:t>课程学习</w:t>
      </w:r>
      <w:proofErr w:type="gramStart"/>
      <w:r w:rsidRPr="005346AB">
        <w:rPr>
          <w:rFonts w:ascii="宋体" w:hAnsi="宋体" w:hint="eastAsia"/>
          <w:sz w:val="24"/>
        </w:rPr>
        <w:t>依托国</w:t>
      </w:r>
      <w:proofErr w:type="gramEnd"/>
      <w:r w:rsidRPr="005346AB">
        <w:rPr>
          <w:rFonts w:ascii="宋体" w:hAnsi="宋体" w:hint="eastAsia"/>
          <w:sz w:val="24"/>
        </w:rPr>
        <w:t>开学习网开展。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/>
          <w:sz w:val="24"/>
        </w:rPr>
        <w:t>2.</w:t>
      </w:r>
      <w:r w:rsidR="00DF03C4">
        <w:rPr>
          <w:rFonts w:ascii="宋体" w:hAnsi="宋体" w:hint="eastAsia"/>
          <w:sz w:val="24"/>
        </w:rPr>
        <w:t>教材是辅助学习工具，可以自愿征订</w:t>
      </w:r>
      <w:r w:rsidRPr="005346AB">
        <w:rPr>
          <w:rFonts w:ascii="宋体" w:hAnsi="宋体" w:hint="eastAsia"/>
          <w:sz w:val="24"/>
        </w:rPr>
        <w:t>。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5346AB">
        <w:rPr>
          <w:rFonts w:ascii="宋体" w:hAnsi="宋体" w:hint="eastAsia"/>
          <w:sz w:val="24"/>
        </w:rPr>
        <w:t>分校老师可以通过分校管理平台监控学生学习情况</w:t>
      </w:r>
      <w:r w:rsidR="00DF03C4">
        <w:rPr>
          <w:rFonts w:ascii="宋体" w:hAnsi="宋体" w:hint="eastAsia"/>
          <w:sz w:val="24"/>
        </w:rPr>
        <w:t>，计算成绩。</w:t>
      </w:r>
    </w:p>
    <w:p w:rsidR="001533C3" w:rsidRDefault="001533C3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F03F39" w:rsidRDefault="00F03F39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F03F39" w:rsidRDefault="00F03F39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</w:p>
    <w:p w:rsidR="00F03F39" w:rsidRDefault="00F03F39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附件一：</w:t>
      </w:r>
    </w:p>
    <w:p w:rsidR="00855C91" w:rsidRDefault="00855C91" w:rsidP="00855C91">
      <w:pPr>
        <w:tabs>
          <w:tab w:val="left" w:pos="315"/>
        </w:tabs>
        <w:spacing w:line="480" w:lineRule="exact"/>
        <w:ind w:right="-118" w:firstLineChars="876" w:firstLine="2814"/>
        <w:rPr>
          <w:rFonts w:ascii="宋体" w:hAnsi="宋体" w:hint="eastAsia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药用分析化学</w:t>
      </w: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作业题</w:t>
      </w:r>
      <w:bookmarkStart w:id="0" w:name="_GoBack"/>
      <w:bookmarkEnd w:id="0"/>
    </w:p>
    <w:p w:rsidR="00F03F39" w:rsidRDefault="00F03F39" w:rsidP="00F03F39">
      <w:pPr>
        <w:ind w:firstLine="435"/>
      </w:pPr>
      <w:r>
        <w:rPr>
          <w:rFonts w:hint="eastAsia"/>
          <w:b/>
          <w:bCs/>
        </w:rPr>
        <w:t>一、单项选择题（</w:t>
      </w:r>
      <w:r>
        <w:rPr>
          <w:rFonts w:hint="eastAsia"/>
        </w:rPr>
        <w:t>每小题只有一个正确答案，将正确答案前的字母填在括号内。）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1．在定量分析中，精密度与准确度之间的关系是(      )</w:t>
      </w:r>
    </w:p>
    <w:p w:rsidR="00F03F39" w:rsidRDefault="00F03F39" w:rsidP="00F03F39">
      <w:pPr>
        <w:ind w:firstLine="645"/>
        <w:rPr>
          <w:rFonts w:hint="eastAsia"/>
        </w:rPr>
      </w:pPr>
      <w:r>
        <w:rPr>
          <w:rFonts w:hint="eastAsia"/>
        </w:rPr>
        <w:t xml:space="preserve">A、精密度高，准确度必然高        B、准确度高，精密度也就高。  </w:t>
      </w:r>
    </w:p>
    <w:p w:rsidR="00F03F39" w:rsidRDefault="00F03F39" w:rsidP="00F03F39">
      <w:pPr>
        <w:ind w:firstLine="645"/>
        <w:rPr>
          <w:rFonts w:hint="eastAsia"/>
        </w:rPr>
      </w:pPr>
      <w:r>
        <w:rPr>
          <w:rFonts w:hint="eastAsia"/>
        </w:rPr>
        <w:t>C、精密度是保证准确度的前提      D、准确度是保证精密度的前提</w:t>
      </w:r>
    </w:p>
    <w:p w:rsidR="00F03F39" w:rsidRDefault="00F03F39" w:rsidP="00F03F39">
      <w:pPr>
        <w:ind w:firstLine="435"/>
        <w:rPr>
          <w:rFonts w:hint="eastAsia"/>
        </w:rPr>
      </w:pPr>
      <w:r>
        <w:rPr>
          <w:rFonts w:hint="eastAsia"/>
        </w:rPr>
        <w:t>2．用同一KMnO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 xml:space="preserve"> 标准溶液分别滴定体积相等的FeSO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和H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vertAlign w:val="subscript"/>
          </w:rPr>
          <w:t>2</w:t>
        </w:r>
        <w:r>
          <w:rPr>
            <w:rFonts w:hint="eastAsia"/>
          </w:rPr>
          <w:t>C</w:t>
        </w:r>
      </w:smartTag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溶液，耗用标准溶液体积相等，对两溶液浓度关系正确的表达是（     ）</w:t>
      </w:r>
    </w:p>
    <w:p w:rsidR="00F03F39" w:rsidRDefault="00F03F39" w:rsidP="00F03F39">
      <w:pPr>
        <w:ind w:firstLine="645"/>
        <w:rPr>
          <w:rFonts w:hint="eastAsia"/>
        </w:rPr>
      </w:pPr>
      <w:r>
        <w:rPr>
          <w:rFonts w:hint="eastAsia"/>
        </w:rPr>
        <w:t>A、</w:t>
      </w:r>
      <w:r>
        <w:rPr>
          <w:position w:val="-14"/>
        </w:rPr>
        <w:object w:dxaOrig="157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pt;height:19pt" o:ole="">
            <v:imagedata r:id="rId9" o:title=""/>
          </v:shape>
          <o:OLEObject Type="Embed" ProgID="Equation.3" ShapeID="_x0000_i1025" DrawAspect="Content" ObjectID="_1619849971" r:id="rId10"/>
        </w:object>
      </w:r>
      <w:r>
        <w:rPr>
          <w:rFonts w:hint="eastAsia"/>
        </w:rPr>
        <w:t xml:space="preserve">              B、2</w:t>
      </w:r>
      <w:r>
        <w:rPr>
          <w:position w:val="-14"/>
        </w:rPr>
        <w:object w:dxaOrig="1579" w:dyaOrig="380">
          <v:shape id="_x0000_i1026" type="#_x0000_t75" style="width:78.8pt;height:19pt" o:ole="">
            <v:imagedata r:id="rId11" o:title=""/>
          </v:shape>
          <o:OLEObject Type="Embed" ProgID="Equation.3" ShapeID="_x0000_i1026" DrawAspect="Content" ObjectID="_1619849972" r:id="rId12"/>
        </w:object>
      </w:r>
      <w:r>
        <w:rPr>
          <w:rFonts w:hint="eastAsia"/>
        </w:rPr>
        <w:t xml:space="preserve"> </w:t>
      </w:r>
    </w:p>
    <w:p w:rsidR="00F03F39" w:rsidRDefault="00F03F39" w:rsidP="00F03F39">
      <w:pPr>
        <w:ind w:firstLine="645"/>
        <w:rPr>
          <w:rFonts w:hint="eastAsia"/>
        </w:rPr>
      </w:pPr>
      <w:r>
        <w:rPr>
          <w:rFonts w:hint="eastAsia"/>
        </w:rPr>
        <w:t>C、</w:t>
      </w:r>
      <w:r>
        <w:rPr>
          <w:position w:val="-14"/>
        </w:rPr>
        <w:object w:dxaOrig="1700" w:dyaOrig="380">
          <v:shape id="_x0000_i1027" type="#_x0000_t75" style="width:84.9pt;height:19pt" o:ole="">
            <v:imagedata r:id="rId13" o:title=""/>
          </v:shape>
          <o:OLEObject Type="Embed" ProgID="Equation.3" ShapeID="_x0000_i1027" DrawAspect="Content" ObjectID="_1619849973" r:id="rId14"/>
        </w:object>
      </w:r>
      <w:r>
        <w:rPr>
          <w:rFonts w:hint="eastAsia"/>
        </w:rPr>
        <w:t xml:space="preserve">             D、</w:t>
      </w:r>
      <w:r>
        <w:rPr>
          <w:position w:val="-14"/>
        </w:rPr>
        <w:object w:dxaOrig="1620" w:dyaOrig="380">
          <v:shape id="_x0000_i1028" type="#_x0000_t75" style="width:80.85pt;height:19pt" o:ole="">
            <v:imagedata r:id="rId15" o:title=""/>
          </v:shape>
          <o:OLEObject Type="Embed" ProgID="Equation.3" ShapeID="_x0000_i1028" DrawAspect="Content" ObjectID="_1619849974" r:id="rId16"/>
        </w:objec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3．用0.1</w:t>
      </w:r>
      <w:r>
        <w:t>mol</w:t>
      </w:r>
      <w:r>
        <w:sym w:font="Symbol" w:char="F0D7"/>
      </w:r>
      <w:r>
        <w:t>L</w:t>
      </w:r>
      <w:r>
        <w:rPr>
          <w:vertAlign w:val="superscript"/>
        </w:rPr>
        <w:t>-1</w:t>
      </w:r>
      <w:r>
        <w:t>NaOH</w:t>
      </w:r>
      <w:r>
        <w:rPr>
          <w:rFonts w:hint="eastAsia"/>
        </w:rPr>
        <w:t>滴定0.</w:t>
      </w:r>
      <w:r>
        <w:t>1mol</w:t>
      </w:r>
      <w:r>
        <w:sym w:font="Symbol" w:char="F0D7"/>
      </w:r>
      <w:r>
        <w:t>L</w:t>
      </w:r>
      <w:r>
        <w:rPr>
          <w:vertAlign w:val="superscript"/>
        </w:rPr>
        <w:t>-1</w:t>
      </w:r>
      <w:r>
        <w:t>HCOOH(</w:t>
      </w:r>
      <w:r>
        <w:rPr>
          <w:position w:val="-10"/>
        </w:rPr>
        <w:object w:dxaOrig="180" w:dyaOrig="340">
          <v:shape id="_x0000_i1029" type="#_x0000_t75" style="width:8.85pt;height:17pt" o:ole="" fillcolor="window">
            <v:imagedata r:id="rId17" o:title=""/>
          </v:shape>
          <o:OLEObject Type="Embed" ProgID="Equation.3" ShapeID="_x0000_i1029" DrawAspect="Content" ObjectID="_1619849975" r:id="rId18"/>
        </w:object>
      </w:r>
      <w:r>
        <w:rPr>
          <w:position w:val="-12"/>
        </w:rPr>
        <w:object w:dxaOrig="1200" w:dyaOrig="360">
          <v:shape id="_x0000_i1030" type="#_x0000_t75" style="width:59.75pt;height:18.35pt" o:ole="" fillcolor="window">
            <v:imagedata r:id="rId19" o:title=""/>
          </v:shape>
          <o:OLEObject Type="Embed" ProgID="Equation.3" ShapeID="_x0000_i1030" DrawAspect="Content" ObjectID="_1619849976" r:id="rId20"/>
        </w:object>
      </w:r>
      <w:r>
        <w:t>)</w:t>
      </w:r>
      <w:r>
        <w:rPr>
          <w:rFonts w:hint="eastAsia"/>
        </w:rPr>
        <w:t>，对此滴定试液的指示剂为 (      )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   A、酚酞（</w:t>
      </w:r>
      <w:r>
        <w:rPr>
          <w:position w:val="-12"/>
        </w:rPr>
        <w:object w:dxaOrig="1060" w:dyaOrig="360">
          <v:shape id="_x0000_i1031" type="#_x0000_t75" style="width:53pt;height:18.35pt" o:ole="" fillcolor="window">
            <v:imagedata r:id="rId21" o:title=""/>
          </v:shape>
          <o:OLEObject Type="Embed" ProgID="Equation.3" ShapeID="_x0000_i1031" DrawAspect="Content" ObjectID="_1619849977" r:id="rId22"/>
        </w:object>
      </w:r>
      <w:r>
        <w:rPr>
          <w:rFonts w:hint="eastAsia"/>
        </w:rPr>
        <w:t>）        B、甲基橙（</w:t>
      </w:r>
      <w:r>
        <w:rPr>
          <w:position w:val="-12"/>
        </w:rPr>
        <w:object w:dxaOrig="1180" w:dyaOrig="360">
          <v:shape id="_x0000_i1032" type="#_x0000_t75" style="width:59.1pt;height:18.35pt" o:ole="" fillcolor="window">
            <v:imagedata r:id="rId23" o:title=""/>
          </v:shape>
          <o:OLEObject Type="Embed" ProgID="Equation.3" ShapeID="_x0000_i1032" DrawAspect="Content" ObjectID="_1619849978" r:id="rId24"/>
        </w:object>
      </w:r>
      <w:r>
        <w:rPr>
          <w:rFonts w:hint="eastAsia"/>
        </w:rPr>
        <w:t>）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   C、溴酚蓝（</w:t>
      </w:r>
      <w:r>
        <w:rPr>
          <w:position w:val="-12"/>
        </w:rPr>
        <w:object w:dxaOrig="1060" w:dyaOrig="360">
          <v:shape id="_x0000_i1033" type="#_x0000_t75" style="width:53pt;height:18.35pt" o:ole="" fillcolor="window">
            <v:imagedata r:id="rId25" o:title=""/>
          </v:shape>
          <o:OLEObject Type="Embed" ProgID="Equation.3" ShapeID="_x0000_i1033" DrawAspect="Content" ObjectID="_1619849979" r:id="rId26"/>
        </w:object>
      </w:r>
      <w:r>
        <w:rPr>
          <w:rFonts w:hint="eastAsia"/>
        </w:rPr>
        <w:t>）      D、百里酚蓝（</w:t>
      </w:r>
      <w:r>
        <w:rPr>
          <w:position w:val="-12"/>
        </w:rPr>
        <w:object w:dxaOrig="1060" w:dyaOrig="360">
          <v:shape id="_x0000_i1034" type="#_x0000_t75" style="width:53pt;height:18.35pt" o:ole="" fillcolor="window">
            <v:imagedata r:id="rId27" o:title=""/>
          </v:shape>
          <o:OLEObject Type="Embed" ProgID="Equation.3" ShapeID="_x0000_i1034" DrawAspect="Content" ObjectID="_1619849980" r:id="rId28"/>
        </w:object>
      </w:r>
      <w:r>
        <w:rPr>
          <w:rFonts w:hint="eastAsia"/>
        </w:rPr>
        <w:t>）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position w:val="-10"/>
        </w:rPr>
        <w:object w:dxaOrig="180" w:dyaOrig="340">
          <v:shape id="_x0000_i1035" type="#_x0000_t75" style="width:8.85pt;height:17pt" o:ole="" fillcolor="window">
            <v:imagedata r:id="rId17" o:title=""/>
          </v:shape>
          <o:OLEObject Type="Embed" ProgID="Equation.3" ShapeID="_x0000_i1035" DrawAspect="Content" ObjectID="_1619849981" r:id="rId29"/>
        </w:object>
      </w:r>
      <w:r>
        <w:rPr>
          <w:position w:val="-14"/>
        </w:rPr>
        <w:object w:dxaOrig="1560" w:dyaOrig="420">
          <v:shape id="_x0000_i1036" type="#_x0000_t75" style="width:78.1pt;height:21.05pt" o:ole="" fillcolor="window">
            <v:imagedata r:id="rId30" o:title=""/>
          </v:shape>
          <o:OLEObject Type="Embed" ProgID="Equation.3" ShapeID="_x0000_i1036" DrawAspect="Content" ObjectID="_1619849982" r:id="rId31"/>
        </w:object>
      </w:r>
      <w:r>
        <w:rPr>
          <w:rFonts w:hint="eastAsia"/>
        </w:rPr>
        <w:t>，当</w:t>
      </w:r>
      <w:r>
        <w:t>pH=9.0</w:t>
      </w:r>
      <w:r>
        <w:rPr>
          <w:rFonts w:hint="eastAsia"/>
        </w:rPr>
        <w:t>时，</w:t>
      </w:r>
      <w:r>
        <w:rPr>
          <w:position w:val="-14"/>
        </w:rPr>
        <w:object w:dxaOrig="1500" w:dyaOrig="380">
          <v:shape id="_x0000_i1037" type="#_x0000_t75" style="width:74.7pt;height:19pt" o:ole="" fillcolor="window">
            <v:imagedata r:id="rId32" o:title=""/>
          </v:shape>
          <o:OLEObject Type="Embed" ProgID="Equation.3" ShapeID="_x0000_i1037" DrawAspect="Content" ObjectID="_1619849983" r:id="rId33"/>
        </w:object>
      </w:r>
      <w:r>
        <w:t>,</w:t>
      </w:r>
      <w:r>
        <w:rPr>
          <w:rFonts w:hint="eastAsia"/>
        </w:rPr>
        <w:t>则</w:t>
      </w:r>
      <w:r>
        <w:rPr>
          <w:position w:val="-14"/>
        </w:rPr>
        <w:object w:dxaOrig="760" w:dyaOrig="380">
          <v:shape id="_x0000_i1038" type="#_x0000_t75" style="width:38.05pt;height:19pt" o:ole="" fillcolor="window">
            <v:imagedata r:id="rId34" o:title=""/>
          </v:shape>
          <o:OLEObject Type="Embed" ProgID="Equation.3" ShapeID="_x0000_i1038" DrawAspect="Content" ObjectID="_1619849984" r:id="rId35"/>
        </w:object>
      </w:r>
      <w:r>
        <w:rPr>
          <w:rFonts w:hint="eastAsia"/>
        </w:rPr>
        <w:t>等于(       )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   A、10</w:t>
      </w:r>
      <w:r>
        <w:rPr>
          <w:rFonts w:hint="eastAsia"/>
          <w:vertAlign w:val="superscript"/>
        </w:rPr>
        <w:t>1.29</w:t>
      </w:r>
      <w:r>
        <w:rPr>
          <w:rFonts w:hint="eastAsia"/>
        </w:rPr>
        <w:t xml:space="preserve">       B、10</w:t>
      </w:r>
      <w:smartTag w:uri="urn:schemas-microsoft-com:office:smarttags" w:element="chmetcnv">
        <w:smartTagPr>
          <w:attr w:name="UnitName" w:val="C"/>
          <w:attr w:name="SourceValue" w:val="9.4"/>
          <w:attr w:name="HasSpace" w:val="True"/>
          <w:attr w:name="Negative" w:val="True"/>
          <w:attr w:name="NumberType" w:val="1"/>
          <w:attr w:name="TCSC" w:val="0"/>
        </w:smartTagPr>
        <w:r>
          <w:rPr>
            <w:rFonts w:hint="eastAsia"/>
            <w:vertAlign w:val="superscript"/>
          </w:rPr>
          <w:t>-9.40</w:t>
        </w:r>
        <w:r>
          <w:rPr>
            <w:rFonts w:hint="eastAsia"/>
          </w:rPr>
          <w:t xml:space="preserve">       C</w:t>
        </w:r>
      </w:smartTag>
      <w:r>
        <w:rPr>
          <w:rFonts w:hint="eastAsia"/>
        </w:rPr>
        <w:t>、10</w:t>
      </w:r>
      <w:r>
        <w:rPr>
          <w:rFonts w:hint="eastAsia"/>
          <w:vertAlign w:val="superscript"/>
        </w:rPr>
        <w:t>10..69</w:t>
      </w:r>
      <w:r>
        <w:rPr>
          <w:rFonts w:hint="eastAsia"/>
        </w:rPr>
        <w:t xml:space="preserve">       D、10</w:t>
      </w:r>
      <w:r>
        <w:rPr>
          <w:rFonts w:hint="eastAsia"/>
          <w:vertAlign w:val="superscript"/>
        </w:rPr>
        <w:t>9.40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 </w:t>
      </w:r>
    </w:p>
    <w:p w:rsidR="00F03F39" w:rsidRDefault="00F03F39" w:rsidP="00F03F39">
      <w:pPr>
        <w:ind w:left="454" w:hanging="40"/>
        <w:rPr>
          <w:rFonts w:hint="eastAsia"/>
        </w:rPr>
      </w:pPr>
      <w:r>
        <w:rPr>
          <w:rFonts w:hint="eastAsia"/>
        </w:rPr>
        <w:t>5．对某一组分来说，在一定的柱长下，色谱峰的宽或</w:t>
      </w:r>
      <w:proofErr w:type="gramStart"/>
      <w:r>
        <w:rPr>
          <w:rFonts w:hint="eastAsia"/>
        </w:rPr>
        <w:t>窄主要</w:t>
      </w:r>
      <w:proofErr w:type="gramEnd"/>
      <w:r>
        <w:rPr>
          <w:rFonts w:hint="eastAsia"/>
        </w:rPr>
        <w:t>决定于组分在色谱柱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>中的（      ）</w:t>
      </w:r>
    </w:p>
    <w:p w:rsidR="00F03F39" w:rsidRDefault="00F03F39" w:rsidP="00F03F39">
      <w:pPr>
        <w:rPr>
          <w:rFonts w:hint="eastAsia"/>
          <w:b/>
          <w:bCs/>
        </w:rPr>
      </w:pPr>
      <w:r>
        <w:rPr>
          <w:rFonts w:hint="eastAsia"/>
        </w:rPr>
        <w:t xml:space="preserve">      A、</w:t>
      </w:r>
      <w:proofErr w:type="gramStart"/>
      <w:r>
        <w:rPr>
          <w:rFonts w:hint="eastAsia"/>
        </w:rPr>
        <w:t>保留值</w:t>
      </w:r>
      <w:proofErr w:type="gramEnd"/>
      <w:r>
        <w:rPr>
          <w:rFonts w:hint="eastAsia"/>
        </w:rPr>
        <w:t xml:space="preserve">       B、分配系数</w:t>
      </w:r>
      <w:r>
        <w:t xml:space="preserve">      C</w:t>
      </w:r>
      <w:r>
        <w:rPr>
          <w:rFonts w:hint="eastAsia"/>
        </w:rPr>
        <w:t>、扩散速度</w:t>
      </w:r>
      <w:r>
        <w:t xml:space="preserve">  </w:t>
      </w:r>
      <w:r>
        <w:rPr>
          <w:rFonts w:hint="eastAsia"/>
        </w:rPr>
        <w:t xml:space="preserve">  </w:t>
      </w:r>
      <w:r>
        <w:t xml:space="preserve">   D</w:t>
      </w:r>
      <w:r>
        <w:rPr>
          <w:rFonts w:hint="eastAsia"/>
        </w:rPr>
        <w:t xml:space="preserve">、分配比  </w:t>
      </w:r>
    </w:p>
    <w:p w:rsidR="00F03F39" w:rsidRDefault="00F03F39" w:rsidP="00F03F39">
      <w:pPr>
        <w:ind w:firstLineChars="200" w:firstLine="420"/>
        <w:rPr>
          <w:rFonts w:hint="eastAsia"/>
        </w:rPr>
      </w:pPr>
      <w:r>
        <w:rPr>
          <w:rFonts w:hint="eastAsia"/>
        </w:rPr>
        <w:t>6．某化合物在红外光谱的官能团区有如下吸收峰：</w:t>
      </w:r>
      <w:smartTag w:uri="urn:schemas-microsoft-com:office:smarttags" w:element="chmetcnv">
        <w:smartTagPr>
          <w:attr w:name="UnitName" w:val="cm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3000</w:t>
        </w:r>
        <w:r>
          <w:t>cm</w:t>
        </w:r>
      </w:smartTag>
      <w:r>
        <w:rPr>
          <w:vertAlign w:val="superscript"/>
        </w:rPr>
        <w:t>-1</w:t>
      </w:r>
      <w:r>
        <w:t xml:space="preserve">  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m"/>
          <w:attr w:name="SourceValue" w:val="1650"/>
          <w:attr w:name="HasSpace" w:val="False"/>
          <w:attr w:name="Negative" w:val="False"/>
          <w:attr w:name="NumberType" w:val="1"/>
          <w:attr w:name="TCSC" w:val="0"/>
        </w:smartTagPr>
        <w:r>
          <w:t>1650cm</w:t>
        </w:r>
      </w:smartTag>
      <w:r>
        <w:rPr>
          <w:vertAlign w:val="superscript"/>
        </w:rPr>
        <w:t>-1</w:t>
      </w:r>
      <w:r>
        <w:rPr>
          <w:rFonts w:hint="eastAsia"/>
        </w:rPr>
        <w:t>，则该化合物可能是(      )</w:t>
      </w:r>
    </w:p>
    <w:p w:rsidR="00F03F39" w:rsidRDefault="00F03F39" w:rsidP="00F03F39">
      <w:pPr>
        <w:ind w:firstLineChars="400" w:firstLine="840"/>
        <w:rPr>
          <w:rFonts w:hint="eastAsia"/>
        </w:rPr>
      </w:pPr>
      <w:r>
        <w:rPr>
          <w:noProof/>
        </w:rPr>
        <w:pict>
          <v:shape id="_x0000_s1026" type="#_x0000_t75" style="position:absolute;left:0;text-align:left;margin-left:0;margin-top:0;width:9pt;height:17pt;z-index:251659264" o:allowincell="f">
            <v:imagedata r:id="rId17" o:title=""/>
            <w10:wrap type="topAndBottom"/>
          </v:shape>
          <o:OLEObject Type="Embed" ProgID="Equation.3" ShapeID="_x0000_s1026" DrawAspect="Content" ObjectID="_1619849986" r:id="rId36"/>
        </w:pict>
      </w:r>
      <w:r>
        <w:rPr>
          <w:rFonts w:hint="eastAsia"/>
        </w:rPr>
        <w:t xml:space="preserve">A、烷烃      B、酮      </w:t>
      </w:r>
      <w:r>
        <w:t>C、</w:t>
      </w:r>
      <w:r>
        <w:rPr>
          <w:rFonts w:hint="eastAsia"/>
        </w:rPr>
        <w:t>醇     D、烯烃</w:t>
      </w:r>
    </w:p>
    <w:p w:rsidR="00F03F39" w:rsidRDefault="00F03F39" w:rsidP="00F03F39">
      <w:pPr>
        <w:ind w:firstLineChars="400" w:firstLine="840"/>
        <w:rPr>
          <w:rFonts w:hint="eastAsia"/>
        </w:rPr>
      </w:pP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 w:rsidR="00F03F39" w:rsidRDefault="00F03F39" w:rsidP="00F03F39">
      <w:pPr>
        <w:spacing w:line="360" w:lineRule="auto"/>
        <w:ind w:firstLineChars="200" w:firstLine="420"/>
        <w:rPr>
          <w:szCs w:val="24"/>
        </w:rPr>
      </w:pPr>
      <w:r>
        <w:rPr>
          <w:rFonts w:hint="eastAsia"/>
        </w:rPr>
        <w:t>7．古蔡</w:t>
      </w:r>
      <w:proofErr w:type="gramStart"/>
      <w:r>
        <w:rPr>
          <w:rFonts w:hint="eastAsia"/>
        </w:rPr>
        <w:t>氏检砷法</w:t>
      </w:r>
      <w:proofErr w:type="gramEnd"/>
      <w:r>
        <w:rPr>
          <w:rFonts w:hint="eastAsia"/>
        </w:rPr>
        <w:t>测砷时，</w:t>
      </w:r>
      <w:proofErr w:type="gramStart"/>
      <w:r>
        <w:rPr>
          <w:rFonts w:hint="eastAsia"/>
        </w:rPr>
        <w:t>砷化氢气</w:t>
      </w:r>
      <w:proofErr w:type="gramEnd"/>
      <w:r>
        <w:rPr>
          <w:rFonts w:hint="eastAsia"/>
        </w:rPr>
        <w:t>体与下列那种物质作用生成砷斑（</w:t>
      </w:r>
      <w:r>
        <w:t xml:space="preserve">    </w:t>
      </w:r>
      <w:r>
        <w:rPr>
          <w:rFonts w:hint="eastAsia"/>
        </w:rPr>
        <w:t>）</w:t>
      </w:r>
    </w:p>
    <w:p w:rsidR="00F03F39" w:rsidRDefault="00F03F39" w:rsidP="00F03F39">
      <w:pPr>
        <w:spacing w:line="360" w:lineRule="auto"/>
        <w:ind w:firstLineChars="400" w:firstLine="840"/>
        <w:rPr>
          <w:rFonts w:hint="eastAsia"/>
        </w:rPr>
      </w:pPr>
      <w:r>
        <w:t>A</w:t>
      </w:r>
      <w:r>
        <w:rPr>
          <w:rFonts w:hint="eastAsia"/>
        </w:rPr>
        <w:t>、氯化汞</w:t>
      </w:r>
      <w:r>
        <w:t xml:space="preserve">     </w:t>
      </w:r>
      <w:r>
        <w:rPr>
          <w:rFonts w:hint="eastAsia"/>
        </w:rPr>
        <w:t xml:space="preserve">            </w:t>
      </w:r>
      <w:r>
        <w:t xml:space="preserve"> B</w:t>
      </w:r>
      <w:r>
        <w:rPr>
          <w:rFonts w:hint="eastAsia"/>
        </w:rPr>
        <w:t>、硫化汞</w:t>
      </w:r>
      <w:r>
        <w:t xml:space="preserve"> </w:t>
      </w:r>
    </w:p>
    <w:p w:rsidR="00F03F39" w:rsidRDefault="00F03F39" w:rsidP="00F03F39">
      <w:pPr>
        <w:spacing w:line="360" w:lineRule="auto"/>
        <w:ind w:firstLineChars="400" w:firstLine="840"/>
        <w:rPr>
          <w:b/>
          <w:bCs/>
        </w:rPr>
      </w:pPr>
      <w:r>
        <w:t>C</w:t>
      </w:r>
      <w:r>
        <w:rPr>
          <w:rFonts w:hint="eastAsia"/>
        </w:rPr>
        <w:t>、碘化汞</w:t>
      </w:r>
      <w:r>
        <w:t xml:space="preserve">     </w:t>
      </w:r>
      <w:r>
        <w:rPr>
          <w:rFonts w:hint="eastAsia"/>
        </w:rPr>
        <w:t xml:space="preserve">            </w:t>
      </w:r>
      <w:r>
        <w:t xml:space="preserve"> D</w:t>
      </w:r>
      <w:r>
        <w:rPr>
          <w:rFonts w:hint="eastAsia"/>
        </w:rPr>
        <w:t>、溴化汞</w:t>
      </w:r>
      <w:r>
        <w:t xml:space="preserve">      </w:t>
      </w:r>
    </w:p>
    <w:p w:rsidR="00F03F39" w:rsidRDefault="00F03F39" w:rsidP="00F03F39">
      <w:pPr>
        <w:spacing w:line="360" w:lineRule="auto"/>
        <w:ind w:firstLineChars="200" w:firstLine="420"/>
        <w:rPr>
          <w:szCs w:val="24"/>
        </w:rPr>
      </w:pPr>
      <w:r>
        <w:rPr>
          <w:rFonts w:hint="eastAsia"/>
        </w:rPr>
        <w:t>8．能发生硫色素特征反应的药物是（</w:t>
      </w:r>
      <w:r>
        <w:t xml:space="preserve">   </w:t>
      </w:r>
      <w:r>
        <w:rPr>
          <w:rFonts w:hint="eastAsia"/>
        </w:rPr>
        <w:t>）</w:t>
      </w:r>
    </w:p>
    <w:p w:rsidR="00F03F39" w:rsidRDefault="00F03F39" w:rsidP="00F03F39">
      <w:pPr>
        <w:spacing w:line="360" w:lineRule="auto"/>
        <w:ind w:firstLineChars="400" w:firstLine="840"/>
      </w:pPr>
      <w:r>
        <w:t>A</w:t>
      </w:r>
      <w:r>
        <w:rPr>
          <w:rFonts w:hint="eastAsia"/>
        </w:rPr>
        <w:t>、维生素</w:t>
      </w:r>
      <w:r>
        <w:t>A                B</w:t>
      </w:r>
      <w:r>
        <w:rPr>
          <w:rFonts w:hint="eastAsia"/>
        </w:rPr>
        <w:t>、维生素</w:t>
      </w:r>
      <w:r>
        <w:t>B</w:t>
      </w:r>
      <w:r>
        <w:rPr>
          <w:vertAlign w:val="subscript"/>
        </w:rPr>
        <w:t>1</w:t>
      </w:r>
    </w:p>
    <w:p w:rsidR="00F03F39" w:rsidRDefault="00F03F39" w:rsidP="00F03F39">
      <w:pPr>
        <w:spacing w:line="360" w:lineRule="auto"/>
        <w:ind w:firstLineChars="400" w:firstLine="840"/>
      </w:pPr>
      <w:r>
        <w:t>C</w:t>
      </w:r>
      <w:r>
        <w:rPr>
          <w:rFonts w:hint="eastAsia"/>
        </w:rPr>
        <w:t>、维生素</w:t>
      </w:r>
      <w:r>
        <w:t>C                D</w:t>
      </w:r>
      <w:r>
        <w:rPr>
          <w:rFonts w:hint="eastAsia"/>
        </w:rPr>
        <w:t>、维生素</w:t>
      </w:r>
      <w:r>
        <w:t xml:space="preserve">E </w:t>
      </w:r>
    </w:p>
    <w:p w:rsidR="00F03F39" w:rsidRDefault="00F03F39" w:rsidP="00F03F39">
      <w:pPr>
        <w:spacing w:line="360" w:lineRule="auto"/>
        <w:ind w:firstLineChars="200" w:firstLine="420"/>
        <w:rPr>
          <w:szCs w:val="24"/>
        </w:rPr>
      </w:pPr>
      <w:r>
        <w:rPr>
          <w:rFonts w:hint="eastAsia"/>
        </w:rPr>
        <w:t>9．下列反应属于链霉素特有鉴别反应的（</w:t>
      </w:r>
      <w:r>
        <w:t xml:space="preserve">    </w:t>
      </w:r>
      <w:r>
        <w:rPr>
          <w:rFonts w:hint="eastAsia"/>
        </w:rPr>
        <w:t>）</w:t>
      </w:r>
    </w:p>
    <w:p w:rsidR="00F03F39" w:rsidRDefault="00F03F39" w:rsidP="00F03F39">
      <w:pPr>
        <w:spacing w:line="360" w:lineRule="auto"/>
        <w:ind w:firstLineChars="400" w:firstLine="840"/>
      </w:pPr>
      <w:r>
        <w:t>A</w:t>
      </w:r>
      <w:r>
        <w:rPr>
          <w:rFonts w:hint="eastAsia"/>
        </w:rPr>
        <w:t>、麦芽酚反应</w:t>
      </w:r>
      <w:r>
        <w:t xml:space="preserve">              B</w:t>
      </w:r>
      <w:r>
        <w:rPr>
          <w:rFonts w:hint="eastAsia"/>
        </w:rPr>
        <w:t>、</w:t>
      </w:r>
      <w:proofErr w:type="gramStart"/>
      <w:r>
        <w:rPr>
          <w:rFonts w:hint="eastAsia"/>
        </w:rPr>
        <w:t>茚</w:t>
      </w:r>
      <w:proofErr w:type="gramEnd"/>
      <w:r>
        <w:rPr>
          <w:rFonts w:hint="eastAsia"/>
        </w:rPr>
        <w:t>三酮反应</w:t>
      </w:r>
      <w:r>
        <w:t xml:space="preserve">     </w:t>
      </w:r>
    </w:p>
    <w:p w:rsidR="00F03F39" w:rsidRDefault="00F03F39" w:rsidP="00F03F39">
      <w:pPr>
        <w:spacing w:line="360" w:lineRule="auto"/>
        <w:ind w:firstLineChars="400" w:firstLine="840"/>
      </w:pPr>
      <w:r>
        <w:lastRenderedPageBreak/>
        <w:t>C</w:t>
      </w:r>
      <w:r>
        <w:rPr>
          <w:rFonts w:hint="eastAsia"/>
        </w:rPr>
        <w:t>、重氮化反应</w:t>
      </w:r>
      <w:r>
        <w:t xml:space="preserve">              D</w:t>
      </w:r>
      <w:r>
        <w:rPr>
          <w:rFonts w:hint="eastAsia"/>
        </w:rPr>
        <w:t>、硫酸</w:t>
      </w:r>
      <w:r>
        <w:t>-</w:t>
      </w:r>
      <w:r>
        <w:rPr>
          <w:rFonts w:hint="eastAsia"/>
        </w:rPr>
        <w:t>硝酸呈色反应</w:t>
      </w:r>
    </w:p>
    <w:p w:rsidR="00F03F39" w:rsidRDefault="00F03F39" w:rsidP="00F03F39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10．下列药物中，哪一个药物</w:t>
      </w:r>
      <w:proofErr w:type="gramStart"/>
      <w:r>
        <w:rPr>
          <w:rFonts w:hint="eastAsia"/>
        </w:rPr>
        <w:t>加氨制硝酸银</w:t>
      </w:r>
      <w:proofErr w:type="gramEnd"/>
      <w:r>
        <w:rPr>
          <w:rFonts w:hint="eastAsia"/>
        </w:rPr>
        <w:t>能产生银镜反应（    ）</w:t>
      </w:r>
    </w:p>
    <w:p w:rsidR="00F03F39" w:rsidRDefault="00F03F39" w:rsidP="00F03F39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</w:rPr>
        <w:t>A、地西</w:t>
      </w:r>
      <w:proofErr w:type="gramStart"/>
      <w:r>
        <w:rPr>
          <w:rFonts w:hint="eastAsia"/>
        </w:rPr>
        <w:t>泮</w:t>
      </w:r>
      <w:proofErr w:type="gramEnd"/>
      <w:r>
        <w:rPr>
          <w:rFonts w:hint="eastAsia"/>
        </w:rPr>
        <w:t xml:space="preserve">                   B、阿司匹林         </w:t>
      </w:r>
    </w:p>
    <w:p w:rsidR="00F03F39" w:rsidRDefault="00F03F39" w:rsidP="00F03F39">
      <w:pPr>
        <w:ind w:firstLineChars="407" w:firstLine="855"/>
        <w:rPr>
          <w:rFonts w:hint="eastAsia"/>
        </w:rPr>
      </w:pPr>
      <w:r>
        <w:rPr>
          <w:rFonts w:hint="eastAsia"/>
        </w:rPr>
        <w:t xml:space="preserve">C、异烟肼                   D、苯佐卡因  </w:t>
      </w:r>
    </w:p>
    <w:p w:rsidR="00F03F39" w:rsidRDefault="00F03F39" w:rsidP="00F03F39">
      <w:pPr>
        <w:ind w:firstLine="435"/>
        <w:rPr>
          <w:rFonts w:hint="eastAsia"/>
        </w:rPr>
      </w:pPr>
    </w:p>
    <w:p w:rsidR="00F03F39" w:rsidRDefault="00F03F39" w:rsidP="00F03F39">
      <w:pPr>
        <w:ind w:firstLineChars="200" w:firstLine="422"/>
        <w:rPr>
          <w:rFonts w:hint="eastAsia"/>
          <w:b/>
          <w:bCs/>
        </w:rPr>
      </w:pPr>
    </w:p>
    <w:p w:rsidR="00F03F39" w:rsidRDefault="00F03F39" w:rsidP="00F03F39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二、问答题</w:t>
      </w:r>
    </w:p>
    <w:p w:rsidR="00F03F39" w:rsidRDefault="00F03F39" w:rsidP="00F03F39">
      <w:pPr>
        <w:ind w:firstLineChars="200" w:firstLine="420"/>
        <w:rPr>
          <w:rFonts w:hint="eastAsia"/>
        </w:rPr>
      </w:pPr>
      <w:r>
        <w:rPr>
          <w:rFonts w:hint="eastAsia"/>
        </w:rPr>
        <w:t>1．今有五个组分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和</w:t>
      </w:r>
      <w:r>
        <w:t>e</w:t>
      </w:r>
      <w:r>
        <w:rPr>
          <w:rFonts w:hint="eastAsia"/>
        </w:rPr>
        <w:t>，在气液柱上分配系数分别为480，360，490，496和473，试指出他们在色谱柱上的流出顺序。</w:t>
      </w:r>
    </w:p>
    <w:p w:rsidR="00F03F39" w:rsidRDefault="00F03F39" w:rsidP="00F03F39">
      <w:pPr>
        <w:ind w:firstLineChars="200" w:firstLine="420"/>
        <w:rPr>
          <w:rFonts w:hint="eastAsia"/>
        </w:rPr>
      </w:pPr>
      <w:r>
        <w:rPr>
          <w:rFonts w:hint="eastAsia"/>
        </w:rPr>
        <w:t>2．某化合物在</w:t>
      </w:r>
      <w:proofErr w:type="gramStart"/>
      <w:r>
        <w:rPr>
          <w:rFonts w:hint="eastAsia"/>
        </w:rPr>
        <w:t>正己烷和乙醇</w:t>
      </w:r>
      <w:proofErr w:type="gramEnd"/>
      <w:r>
        <w:rPr>
          <w:rFonts w:hint="eastAsia"/>
        </w:rPr>
        <w:t>中分别测得最大吸收波长</w:t>
      </w:r>
      <w:r>
        <w:rPr>
          <w:rFonts w:hint="eastAsia"/>
        </w:rPr>
        <w:sym w:font="Symbol" w:char="F06C"/>
      </w:r>
      <w:r>
        <w:rPr>
          <w:vertAlign w:val="subscript"/>
        </w:rPr>
        <w:t>max</w:t>
      </w:r>
      <w:r>
        <w:rPr>
          <w:rFonts w:hint="eastAsia"/>
        </w:rPr>
        <w:t>=305</w:t>
      </w:r>
      <w:r>
        <w:t>nm</w:t>
      </w:r>
      <w:r>
        <w:rPr>
          <w:rFonts w:hint="eastAsia"/>
        </w:rPr>
        <w:t>和</w:t>
      </w:r>
      <w:r>
        <w:rPr>
          <w:rFonts w:hint="eastAsia"/>
        </w:rPr>
        <w:sym w:font="Symbol" w:char="F06C"/>
      </w:r>
      <w:r>
        <w:rPr>
          <w:vertAlign w:val="subscript"/>
        </w:rPr>
        <w:t>max</w:t>
      </w:r>
      <w:r>
        <w:rPr>
          <w:rFonts w:hint="eastAsia"/>
        </w:rPr>
        <w:t>=307</w:t>
      </w:r>
      <w:r>
        <w:t>nm</w:t>
      </w:r>
      <w:r>
        <w:rPr>
          <w:rFonts w:hint="eastAsia"/>
        </w:rPr>
        <w:t>，试指出该吸收是由哪一种跃迁类型所引起？为什么？</w:t>
      </w:r>
    </w:p>
    <w:p w:rsidR="00F03F39" w:rsidRDefault="00F03F39" w:rsidP="00F03F39">
      <w:pPr>
        <w:ind w:firstLineChars="200" w:firstLine="420"/>
      </w:pPr>
      <w:r>
        <w:rPr>
          <w:rFonts w:hint="eastAsia"/>
        </w:rPr>
        <w:t>3．简述银量法用于巴比妥类药物含量测定的原理？</w:t>
      </w:r>
    </w:p>
    <w:p w:rsidR="00F03F39" w:rsidRDefault="00F03F39" w:rsidP="00F03F39">
      <w:pPr>
        <w:ind w:firstLineChars="200" w:firstLine="420"/>
      </w:pPr>
      <w:r>
        <w:rPr>
          <w:rFonts w:hint="eastAsia"/>
        </w:rPr>
        <w:t>4．试述酸性染料比色法的基本原理？</w:t>
      </w:r>
    </w:p>
    <w:p w:rsidR="00F03F39" w:rsidRDefault="00F03F39" w:rsidP="00F03F39">
      <w:pPr>
        <w:ind w:firstLineChars="200" w:firstLine="422"/>
        <w:rPr>
          <w:rFonts w:hint="eastAsia"/>
          <w:b/>
          <w:bCs/>
        </w:rPr>
      </w:pPr>
    </w:p>
    <w:p w:rsidR="00F03F39" w:rsidRDefault="00F03F39" w:rsidP="00F03F39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三、计算题</w:t>
      </w:r>
    </w:p>
    <w:p w:rsidR="00F03F39" w:rsidRDefault="00F03F39" w:rsidP="00F03F39">
      <w:pPr>
        <w:rPr>
          <w:rFonts w:hint="eastAsia"/>
        </w:rPr>
      </w:pPr>
      <w:r>
        <w:rPr>
          <w:rFonts w:hint="eastAsia"/>
        </w:rPr>
        <w:t xml:space="preserve">   </w:t>
      </w:r>
      <w:r>
        <w:t>1</w:t>
      </w:r>
      <w:r>
        <w:rPr>
          <w:rFonts w:hint="eastAsia"/>
        </w:rPr>
        <w:t>．将</w:t>
      </w:r>
      <w:smartTag w:uri="urn:schemas-microsoft-com:office:smarttags" w:element="chmetcnv">
        <w:smartTagPr>
          <w:attr w:name="UnitName" w:val="g"/>
          <w:attr w:name="SourceValue" w:val="0.5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0.5500</w:t>
        </w:r>
        <w:r>
          <w:t>g</w:t>
        </w:r>
      </w:smartTag>
      <w:r>
        <w:rPr>
          <w:rFonts w:hint="eastAsia"/>
        </w:rPr>
        <w:t>不纯的</w:t>
      </w:r>
      <w:r>
        <w:t>Ca</w:t>
      </w:r>
      <w:r>
        <w:rPr>
          <w:rFonts w:hint="eastAsia"/>
        </w:rPr>
        <w:t>CO</w:t>
      </w:r>
      <w:r>
        <w:rPr>
          <w:vertAlign w:val="subscript"/>
        </w:rPr>
        <w:t>3</w:t>
      </w:r>
      <w:r>
        <w:rPr>
          <w:rFonts w:hint="eastAsia"/>
        </w:rPr>
        <w:t>试样溶于25.00ml0.5020mol/L的</w:t>
      </w:r>
      <w:proofErr w:type="spellStart"/>
      <w:r>
        <w:rPr>
          <w:rFonts w:hint="eastAsia"/>
        </w:rPr>
        <w:t>HCl</w:t>
      </w:r>
      <w:proofErr w:type="spellEnd"/>
      <w:r>
        <w:rPr>
          <w:rFonts w:hint="eastAsia"/>
        </w:rPr>
        <w:t>溶液中，煮沸除去CO</w:t>
      </w:r>
      <w:r>
        <w:rPr>
          <w:vertAlign w:val="subscript"/>
        </w:rPr>
        <w:t>2</w:t>
      </w:r>
      <w:r>
        <w:rPr>
          <w:rFonts w:hint="eastAsia"/>
        </w:rPr>
        <w:t>，过量的</w:t>
      </w:r>
      <w:proofErr w:type="spellStart"/>
      <w:r>
        <w:rPr>
          <w:rFonts w:hint="eastAsia"/>
        </w:rPr>
        <w:t>HCl</w:t>
      </w:r>
      <w:proofErr w:type="spellEnd"/>
      <w:r>
        <w:rPr>
          <w:rFonts w:hint="eastAsia"/>
        </w:rPr>
        <w:t>用</w:t>
      </w:r>
      <w:proofErr w:type="spellStart"/>
      <w:r>
        <w:rPr>
          <w:rFonts w:hint="eastAsia"/>
        </w:rPr>
        <w:t>NaOH</w:t>
      </w:r>
      <w:proofErr w:type="spellEnd"/>
      <w:r>
        <w:rPr>
          <w:rFonts w:hint="eastAsia"/>
        </w:rPr>
        <w:t>溶液返滴定耗去4.20</w:t>
      </w:r>
      <w:r>
        <w:t>ml</w:t>
      </w:r>
      <w:r>
        <w:rPr>
          <w:rFonts w:hint="eastAsia"/>
        </w:rPr>
        <w:t>，若用</w:t>
      </w:r>
      <w:proofErr w:type="spellStart"/>
      <w:r>
        <w:rPr>
          <w:rFonts w:hint="eastAsia"/>
        </w:rPr>
        <w:t>NaOH</w:t>
      </w:r>
      <w:proofErr w:type="spellEnd"/>
      <w:r>
        <w:rPr>
          <w:rFonts w:hint="eastAsia"/>
        </w:rPr>
        <w:t>溶液直接滴定20.00</w:t>
      </w:r>
      <w:r>
        <w:t>ml</w:t>
      </w:r>
      <w:r>
        <w:rPr>
          <w:rFonts w:hint="eastAsia"/>
        </w:rPr>
        <w:t xml:space="preserve"> 该</w:t>
      </w:r>
      <w:proofErr w:type="spellStart"/>
      <w:r>
        <w:rPr>
          <w:rFonts w:hint="eastAsia"/>
        </w:rPr>
        <w:t>HCl</w:t>
      </w:r>
      <w:proofErr w:type="spellEnd"/>
      <w:r>
        <w:rPr>
          <w:rFonts w:hint="eastAsia"/>
        </w:rPr>
        <w:t>溶液，消耗20.67</w:t>
      </w:r>
      <w:r>
        <w:t>ml</w:t>
      </w:r>
      <w:r>
        <w:rPr>
          <w:rFonts w:hint="eastAsia"/>
        </w:rPr>
        <w:t>。试计算试样中煤中</w:t>
      </w:r>
      <w:r>
        <w:t>Ca</w:t>
      </w:r>
      <w:r>
        <w:rPr>
          <w:rFonts w:hint="eastAsia"/>
        </w:rPr>
        <w:t>CO</w:t>
      </w:r>
      <w:r>
        <w:rPr>
          <w:vertAlign w:val="subscript"/>
        </w:rPr>
        <w:t>3</w:t>
      </w:r>
      <w:r>
        <w:rPr>
          <w:rFonts w:hint="eastAsia"/>
        </w:rPr>
        <w:t>的百分率？</w:t>
      </w:r>
      <w:r>
        <w:t xml:space="preserve"> (</w:t>
      </w:r>
      <w:proofErr w:type="spellStart"/>
      <w:r>
        <w:rPr>
          <w:i/>
        </w:rPr>
        <w:t>M</w:t>
      </w:r>
      <w:r>
        <w:t>s</w:t>
      </w:r>
      <w:proofErr w:type="spellEnd"/>
      <w:r>
        <w:t>=</w:t>
      </w:r>
      <w:smartTag w:uri="urn:schemas-microsoft-com:office:smarttags" w:element="chmetcnv">
        <w:smartTagPr>
          <w:attr w:name="UnitName" w:val="g"/>
          <w:attr w:name="SourceValue" w:val="100.1"/>
          <w:attr w:name="HasSpace" w:val="False"/>
          <w:attr w:name="Negative" w:val="False"/>
          <w:attr w:name="NumberType" w:val="1"/>
          <w:attr w:name="TCSC" w:val="0"/>
        </w:smartTagPr>
        <w:r>
          <w:t>100.1g</w:t>
        </w:r>
      </w:smartTag>
      <w:r>
        <w:t>/</w:t>
      </w:r>
      <w:proofErr w:type="spellStart"/>
      <w:r>
        <w:t>mol</w:t>
      </w:r>
      <w:proofErr w:type="spellEnd"/>
      <w:r>
        <w:t>)</w:t>
      </w:r>
      <w:r>
        <w:rPr>
          <w:rFonts w:hint="eastAsia"/>
        </w:rPr>
        <w:t>。</w:t>
      </w:r>
    </w:p>
    <w:p w:rsidR="00F03F39" w:rsidRDefault="00F03F39" w:rsidP="00F03F39"/>
    <w:p w:rsidR="00F03F39" w:rsidRDefault="00F03F39" w:rsidP="00F03F39">
      <w:pPr>
        <w:ind w:firstLineChars="171" w:firstLine="359"/>
        <w:rPr>
          <w:rFonts w:hint="eastAsia"/>
        </w:rPr>
      </w:pPr>
      <w:r>
        <w:t>2</w:t>
      </w:r>
      <w:r>
        <w:rPr>
          <w:rFonts w:hint="eastAsia"/>
        </w:rPr>
        <w:t>．</w:t>
      </w:r>
      <w:proofErr w:type="gramStart"/>
      <w:r>
        <w:rPr>
          <w:rFonts w:hint="eastAsia"/>
        </w:rPr>
        <w:t>当下列</w:t>
      </w:r>
      <w:proofErr w:type="gramEnd"/>
      <w:r>
        <w:rPr>
          <w:rFonts w:hint="eastAsia"/>
        </w:rPr>
        <w:t>电池中溶液是</w:t>
      </w:r>
      <w:r>
        <w:t>pH</w:t>
      </w:r>
      <w:r>
        <w:rPr>
          <w:rFonts w:hint="eastAsia"/>
        </w:rPr>
        <w:t>=4</w:t>
      </w:r>
      <w:r>
        <w:t>.</w:t>
      </w:r>
      <w:r>
        <w:rPr>
          <w:rFonts w:hint="eastAsia"/>
        </w:rPr>
        <w:t>0的缓冲溶液时，电池电动势为0.209V</w:t>
      </w:r>
    </w:p>
    <w:p w:rsidR="00F03F39" w:rsidRDefault="00F03F39" w:rsidP="00F03F39">
      <w:pPr>
        <w:ind w:left="420"/>
        <w:jc w:val="center"/>
        <w:rPr>
          <w:rFonts w:hint="eastAsia"/>
        </w:rPr>
      </w:pPr>
      <w:r>
        <w:rPr>
          <w:rFonts w:hint="eastAsia"/>
        </w:rPr>
        <w:t>玻璃电极</w:t>
      </w:r>
      <w:r>
        <w:rPr>
          <w:rFonts w:hint="eastAsia"/>
        </w:rPr>
        <w:sym w:font="Symbol" w:char="F0BD"/>
      </w:r>
      <w:r>
        <w:rPr>
          <w:rFonts w:hint="eastAsia"/>
        </w:rPr>
        <w:t>H</w:t>
      </w:r>
      <w:r>
        <w:rPr>
          <w:rFonts w:hint="eastAsia"/>
          <w:vertAlign w:val="superscript"/>
        </w:rPr>
        <w:t>+</w:t>
      </w:r>
      <w:r>
        <w:rPr>
          <w:rFonts w:hint="eastAsia"/>
        </w:rPr>
        <w:t>(</w:t>
      </w:r>
      <w:r>
        <w:t>a=x</w:t>
      </w:r>
      <w:r>
        <w:rPr>
          <w:rFonts w:hint="eastAsia"/>
        </w:rPr>
        <w:t>)‖SCE</w:t>
      </w:r>
    </w:p>
    <w:p w:rsidR="00F03F39" w:rsidRDefault="00F03F39" w:rsidP="00F03F39">
      <w:pPr>
        <w:ind w:left="420"/>
        <w:rPr>
          <w:rFonts w:hint="eastAsia"/>
        </w:rPr>
      </w:pPr>
      <w:r>
        <w:rPr>
          <w:rFonts w:hint="eastAsia"/>
        </w:rPr>
        <w:t>当缓冲溶液由未知溶液代替时，测得电池电动势为0.312V，计算未知溶液的</w:t>
      </w:r>
      <w:r>
        <w:t>pH</w:t>
      </w:r>
      <w:r>
        <w:rPr>
          <w:rFonts w:hint="eastAsia"/>
        </w:rPr>
        <w:t>值。</w:t>
      </w:r>
    </w:p>
    <w:p w:rsidR="00F03F39" w:rsidRDefault="00F03F39" w:rsidP="00F03F39">
      <w:pPr>
        <w:ind w:firstLine="420"/>
        <w:rPr>
          <w:rFonts w:hint="eastAsia"/>
        </w:rPr>
      </w:pPr>
    </w:p>
    <w:p w:rsidR="00F03F39" w:rsidRDefault="00F03F39" w:rsidP="00F03F39">
      <w:pPr>
        <w:ind w:firstLineChars="170" w:firstLine="357"/>
        <w:rPr>
          <w:rFonts w:hint="eastAsia"/>
        </w:rPr>
      </w:pPr>
      <w:r>
        <w:rPr>
          <w:rFonts w:hint="eastAsia"/>
        </w:rPr>
        <w:t>3．在</w:t>
      </w:r>
      <w:smartTag w:uri="urn:schemas-microsoft-com:office:smarttags" w:element="chmetcnv">
        <w:smartTagPr>
          <w:attr w:name="UnitName" w:val="m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</w:t>
        </w:r>
        <w:r>
          <w:t xml:space="preserve"> m</w:t>
        </w:r>
      </w:smartTag>
      <w:r>
        <w:t xml:space="preserve"> </w:t>
      </w:r>
      <w:r>
        <w:rPr>
          <w:rFonts w:hint="eastAsia"/>
        </w:rPr>
        <w:t>长的色谱柱上，某药A及其异构体B的保留时间分别为5.80</w:t>
      </w:r>
      <w:r>
        <w:t xml:space="preserve"> min</w:t>
      </w:r>
      <w:r>
        <w:rPr>
          <w:rFonts w:hint="eastAsia"/>
        </w:rPr>
        <w:t>和6.60</w:t>
      </w:r>
      <w:r>
        <w:t xml:space="preserve"> min</w:t>
      </w:r>
      <w:r>
        <w:rPr>
          <w:rFonts w:hint="eastAsia"/>
        </w:rPr>
        <w:t>，峰底宽度分别为0.78和0.82</w:t>
      </w:r>
      <w:r>
        <w:t xml:space="preserve"> min</w:t>
      </w:r>
      <w:r>
        <w:rPr>
          <w:rFonts w:hint="eastAsia"/>
        </w:rPr>
        <w:t xml:space="preserve"> ,空气峰的保留时间为1.10</w:t>
      </w:r>
      <w:r>
        <w:t xml:space="preserve"> min</w:t>
      </w:r>
      <w:r>
        <w:rPr>
          <w:rFonts w:hint="eastAsia"/>
        </w:rPr>
        <w:t xml:space="preserve"> ，计算：</w:t>
      </w:r>
    </w:p>
    <w:p w:rsidR="00F03F39" w:rsidRDefault="00F03F39" w:rsidP="00F03F39">
      <w:pPr>
        <w:ind w:firstLineChars="100" w:firstLine="210"/>
        <w:rPr>
          <w:rFonts w:hint="eastAsia"/>
        </w:rPr>
      </w:pPr>
      <w:r>
        <w:rPr>
          <w:rFonts w:hint="eastAsia"/>
        </w:rPr>
        <w:t xml:space="preserve">（1）、载气的线速度 </w:t>
      </w:r>
      <w:r>
        <w:t>U</w:t>
      </w:r>
      <w:r>
        <w:rPr>
          <w:rFonts w:hint="eastAsia"/>
        </w:rPr>
        <w:t>＝？</w:t>
      </w:r>
    </w:p>
    <w:p w:rsidR="00F03F39" w:rsidRDefault="00F03F39" w:rsidP="00F03F39">
      <w:pPr>
        <w:ind w:firstLineChars="100" w:firstLine="210"/>
        <w:rPr>
          <w:rFonts w:hint="eastAsia"/>
        </w:rPr>
      </w:pPr>
      <w:r>
        <w:rPr>
          <w:rFonts w:hint="eastAsia"/>
        </w:rPr>
        <w:t>（2）、A与B的分离度R＝？</w:t>
      </w:r>
    </w:p>
    <w:p w:rsidR="00F03F39" w:rsidRDefault="00F03F39" w:rsidP="00F03F39">
      <w:pPr>
        <w:ind w:firstLineChars="100" w:firstLine="210"/>
        <w:rPr>
          <w:rFonts w:hint="eastAsia"/>
        </w:rPr>
      </w:pPr>
      <w:r>
        <w:rPr>
          <w:rFonts w:hint="eastAsia"/>
        </w:rPr>
        <w:t>（3）、当A、B达到完全分离时，所需色谱柱长应为</w:t>
      </w:r>
      <w:r>
        <w:t>多少米？（设H</w:t>
      </w:r>
      <w:r>
        <w:rPr>
          <w:vertAlign w:val="subscript"/>
        </w:rPr>
        <w:t>有效</w:t>
      </w:r>
      <w:r>
        <w:t>=</w:t>
      </w:r>
      <w:smartTag w:uri="urn:schemas-microsoft-com:office:smarttags" w:element="chmetcnv">
        <w:smartTagPr>
          <w:attr w:name="UnitName" w:val="cm"/>
          <w:attr w:name="SourceValue" w:val="0.15"/>
          <w:attr w:name="HasSpace" w:val="False"/>
          <w:attr w:name="Negative" w:val="False"/>
          <w:attr w:name="NumberType" w:val="1"/>
          <w:attr w:name="TCSC" w:val="0"/>
        </w:smartTagPr>
        <w:r>
          <w:t>0</w:t>
        </w:r>
        <w:r>
          <w:rPr>
            <w:rFonts w:hint="eastAsia"/>
          </w:rPr>
          <w:t>.</w:t>
        </w:r>
        <w:r>
          <w:t>15cm</w:t>
        </w:r>
      </w:smartTag>
      <w:r>
        <w:rPr>
          <w:rFonts w:hint="eastAsia"/>
        </w:rPr>
        <w:t>）</w:t>
      </w:r>
    </w:p>
    <w:p w:rsidR="00F03F39" w:rsidRDefault="00F03F39" w:rsidP="00F03F39">
      <w:pPr>
        <w:ind w:firstLineChars="200" w:firstLine="420"/>
        <w:rPr>
          <w:rFonts w:hint="eastAsia"/>
        </w:rPr>
      </w:pPr>
    </w:p>
    <w:p w:rsidR="00F03F39" w:rsidRDefault="00F03F39" w:rsidP="00F03F39">
      <w:pPr>
        <w:spacing w:line="320" w:lineRule="exact"/>
        <w:ind w:firstLineChars="200" w:firstLine="420"/>
      </w:pPr>
      <w:r>
        <w:rPr>
          <w:rFonts w:hint="eastAsia"/>
        </w:rPr>
        <w:t>4．检查对乙酰氨基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中的氯化物。</w:t>
      </w:r>
      <w:proofErr w:type="gramStart"/>
      <w:r>
        <w:rPr>
          <w:rFonts w:hint="eastAsia"/>
        </w:rPr>
        <w:t>取对乙酰</w:t>
      </w:r>
      <w:proofErr w:type="gramEnd"/>
      <w:r>
        <w:rPr>
          <w:rFonts w:hint="eastAsia"/>
        </w:rPr>
        <w:t>氨基</w:t>
      </w:r>
      <w:proofErr w:type="gramStart"/>
      <w:r>
        <w:rPr>
          <w:rFonts w:hint="eastAsia"/>
        </w:rPr>
        <w:t>酚</w:t>
      </w:r>
      <w:proofErr w:type="gramEnd"/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t>2</w:t>
        </w:r>
        <w:r>
          <w:rPr>
            <w:rFonts w:hint="eastAsia"/>
          </w:rPr>
          <w:t>.</w:t>
        </w:r>
        <w:r>
          <w:t>0g</w:t>
        </w:r>
      </w:smartTag>
      <w:r>
        <w:rPr>
          <w:rFonts w:hint="eastAsia"/>
        </w:rPr>
        <w:t>，加水</w:t>
      </w:r>
      <w:r>
        <w:t>100ml</w:t>
      </w:r>
      <w:r>
        <w:rPr>
          <w:rFonts w:hint="eastAsia"/>
        </w:rPr>
        <w:t>，加热溶解后冷却，滤过，取滤液</w:t>
      </w:r>
      <w:r>
        <w:t>25ml</w:t>
      </w:r>
      <w:r>
        <w:rPr>
          <w:rFonts w:hint="eastAsia"/>
        </w:rPr>
        <w:t>，依法检查氯化物，所发生的浑浊与标准氯化钠溶液</w:t>
      </w:r>
      <w:r>
        <w:t>5</w:t>
      </w:r>
      <w:r>
        <w:rPr>
          <w:rFonts w:hint="eastAsia"/>
        </w:rPr>
        <w:t>.</w:t>
      </w:r>
      <w:r>
        <w:t>0ml（</w:t>
      </w:r>
      <w:r>
        <w:rPr>
          <w:rFonts w:hint="eastAsia"/>
        </w:rPr>
        <w:t>每</w:t>
      </w:r>
      <w:r>
        <w:t>1ml</w:t>
      </w:r>
      <w:r>
        <w:rPr>
          <w:rFonts w:hint="eastAsia"/>
        </w:rPr>
        <w:t>相当于</w:t>
      </w:r>
      <w:r>
        <w:t>10µg</w:t>
      </w:r>
      <w:r>
        <w:rPr>
          <w:rFonts w:hint="eastAsia"/>
        </w:rPr>
        <w:t>的</w:t>
      </w:r>
      <w:proofErr w:type="spellStart"/>
      <w:r>
        <w:t>Cl</w:t>
      </w:r>
      <w:proofErr w:type="spellEnd"/>
      <w:r>
        <w:t>）</w:t>
      </w:r>
      <w:r>
        <w:rPr>
          <w:rFonts w:hint="eastAsia"/>
        </w:rPr>
        <w:t>制成的对照液比较，不得更浓。问氯化物的限量是多少</w:t>
      </w:r>
      <w:r>
        <w:t>?</w:t>
      </w:r>
    </w:p>
    <w:p w:rsidR="00F03F39" w:rsidRDefault="00F03F39" w:rsidP="00F03F39">
      <w:pPr>
        <w:ind w:firstLineChars="200" w:firstLine="420"/>
        <w:rPr>
          <w:rFonts w:hint="eastAsia"/>
        </w:rPr>
      </w:pPr>
    </w:p>
    <w:p w:rsidR="00F03F39" w:rsidRDefault="00F03F39" w:rsidP="00F03F39">
      <w:pPr>
        <w:spacing w:line="32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．马来酸</w:t>
      </w:r>
      <w:proofErr w:type="gramStart"/>
      <w:r>
        <w:rPr>
          <w:rFonts w:ascii="宋体" w:hAnsi="宋体" w:hint="eastAsia"/>
        </w:rPr>
        <w:t>氯苯那敏注射液</w:t>
      </w:r>
      <w:proofErr w:type="gramEnd"/>
      <w:r>
        <w:rPr>
          <w:rFonts w:ascii="宋体" w:hAnsi="宋体" w:hint="eastAsia"/>
        </w:rPr>
        <w:t>的含量测定方法如下：精密量取本品</w:t>
      </w:r>
      <w:r>
        <w:rPr>
          <w:rFonts w:ascii="宋体" w:hAnsi="宋体" w:hint="eastAsia"/>
        </w:rPr>
        <w:t>2.5ml</w:t>
      </w:r>
      <w:r>
        <w:rPr>
          <w:rFonts w:ascii="宋体" w:hAnsi="宋体" w:hint="eastAsia"/>
        </w:rPr>
        <w:t>，置</w:t>
      </w:r>
      <w:r>
        <w:rPr>
          <w:rFonts w:ascii="宋体" w:hAnsi="宋体" w:hint="eastAsia"/>
        </w:rPr>
        <w:t>500ml</w:t>
      </w:r>
      <w:r>
        <w:rPr>
          <w:rFonts w:ascii="宋体" w:hAnsi="宋体" w:hint="eastAsia"/>
        </w:rPr>
        <w:t>量瓶中，加盐酸溶液稀释至刻度，摇匀。精密吸取</w:t>
      </w:r>
      <w:r>
        <w:rPr>
          <w:rFonts w:ascii="宋体" w:hAnsi="宋体" w:hint="eastAsia"/>
        </w:rPr>
        <w:t>25ml</w:t>
      </w:r>
      <w:r>
        <w:rPr>
          <w:rFonts w:ascii="宋体" w:hAnsi="宋体" w:hint="eastAsia"/>
        </w:rPr>
        <w:t>，置</w:t>
      </w:r>
      <w:r>
        <w:rPr>
          <w:rFonts w:ascii="宋体" w:hAnsi="宋体" w:hint="eastAsia"/>
        </w:rPr>
        <w:t>50ml</w:t>
      </w:r>
      <w:r>
        <w:rPr>
          <w:rFonts w:ascii="宋体" w:hAnsi="宋体" w:hint="eastAsia"/>
        </w:rPr>
        <w:t>量瓶中，加盐酸溶液稀释至刻度，摇匀。照分光光度法，在波长</w:t>
      </w:r>
      <w:r>
        <w:rPr>
          <w:rFonts w:ascii="宋体" w:hAnsi="宋体" w:hint="eastAsia"/>
        </w:rPr>
        <w:t>264nm</w:t>
      </w:r>
      <w:r>
        <w:rPr>
          <w:rFonts w:ascii="宋体" w:hAnsi="宋体" w:hint="eastAsia"/>
        </w:rPr>
        <w:t>处测得吸收度为</w:t>
      </w:r>
      <w:r>
        <w:rPr>
          <w:rFonts w:ascii="宋体" w:hAnsi="宋体" w:hint="eastAsia"/>
        </w:rPr>
        <w:t>0.536</w:t>
      </w:r>
      <w:r>
        <w:rPr>
          <w:rFonts w:ascii="宋体" w:hAnsi="宋体" w:hint="eastAsia"/>
        </w:rPr>
        <w:t>，已知马来酸</w:t>
      </w:r>
      <w:proofErr w:type="gramStart"/>
      <w:r>
        <w:rPr>
          <w:rFonts w:ascii="宋体" w:hAnsi="宋体" w:hint="eastAsia"/>
        </w:rPr>
        <w:t>氯苯那敏的</w:t>
      </w:r>
      <w:proofErr w:type="gramEnd"/>
      <w:r>
        <w:rPr>
          <w:rFonts w:ascii="宋体" w:hAnsi="宋体" w:hint="eastAsia"/>
        </w:rPr>
        <w:t>吸收系数为</w:t>
      </w:r>
      <w:r>
        <w:rPr>
          <w:rFonts w:ascii="宋体" w:hAnsi="宋体" w:hint="eastAsia"/>
        </w:rPr>
        <w:t>217</w:t>
      </w:r>
      <w:r>
        <w:rPr>
          <w:rFonts w:ascii="宋体" w:hAnsi="宋体" w:hint="eastAsia"/>
        </w:rPr>
        <w:t>。试</w:t>
      </w:r>
      <w:proofErr w:type="gramStart"/>
      <w:r>
        <w:rPr>
          <w:rFonts w:ascii="宋体" w:hAnsi="宋体" w:hint="eastAsia"/>
        </w:rPr>
        <w:t>计算占标示</w:t>
      </w:r>
      <w:proofErr w:type="gramEnd"/>
      <w:r>
        <w:rPr>
          <w:rFonts w:ascii="宋体" w:hAnsi="宋体" w:hint="eastAsia"/>
        </w:rPr>
        <w:t>量的百分含量。</w:t>
      </w:r>
    </w:p>
    <w:p w:rsidR="00F03F39" w:rsidRDefault="00F03F39" w:rsidP="00F03F39">
      <w:pPr>
        <w:ind w:firstLine="420"/>
        <w:rPr>
          <w:rFonts w:hint="eastAsia"/>
        </w:rPr>
      </w:pPr>
      <w:r>
        <w:rPr>
          <w:rFonts w:hint="eastAsia"/>
        </w:rPr>
        <w:t>6. 某</w:t>
      </w:r>
      <w:proofErr w:type="gramStart"/>
      <w:r>
        <w:rPr>
          <w:rFonts w:hint="eastAsia"/>
        </w:rPr>
        <w:t>甾</w:t>
      </w:r>
      <w:proofErr w:type="gramEnd"/>
      <w:r>
        <w:rPr>
          <w:rFonts w:hint="eastAsia"/>
        </w:rPr>
        <w:t>体药物含量测定：取本品，精密称取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1125"/>
          <w:attr w:name="UnitName" w:val="g"/>
        </w:smartTagPr>
        <w:r>
          <w:rPr>
            <w:rFonts w:hint="eastAsia"/>
          </w:rPr>
          <w:t>0.1125g</w:t>
        </w:r>
      </w:smartTag>
      <w:r>
        <w:rPr>
          <w:rFonts w:hint="eastAsia"/>
        </w:rPr>
        <w:t>置100ml量瓶中，用无水乙醇溶解并稀释到刻度，精密取1ml置另一</w:t>
      </w:r>
      <w:proofErr w:type="gramStart"/>
      <w:r>
        <w:rPr>
          <w:rFonts w:hint="eastAsia"/>
        </w:rPr>
        <w:t>100</w:t>
      </w:r>
      <w:proofErr w:type="gramEnd"/>
      <w:r>
        <w:rPr>
          <w:rFonts w:hint="eastAsia"/>
        </w:rPr>
        <w:t>ml量瓶中，用无水乙醇稀释至刻度摇匀。于240nm处测定吸收度为0.38，已知</w:t>
      </w:r>
      <w:r>
        <w:rPr>
          <w:position w:val="-12"/>
        </w:rPr>
        <w:object w:dxaOrig="460" w:dyaOrig="380">
          <v:shape id="_x0000_i1039" type="#_x0000_t75" style="width:23.1pt;height:19pt" o:ole="" fillcolor="window">
            <v:imagedata r:id="rId37" o:title=""/>
          </v:shape>
          <o:OLEObject Type="Embed" ProgID="Equation.3" ShapeID="_x0000_i1039" DrawAspect="Content" ObjectID="_1619849985" r:id="rId38"/>
        </w:object>
      </w:r>
      <w:r>
        <w:rPr>
          <w:rFonts w:hint="eastAsia"/>
        </w:rPr>
        <w:t>为328，求百分含量？</w:t>
      </w:r>
    </w:p>
    <w:p w:rsidR="00F03F39" w:rsidRPr="00F03F39" w:rsidRDefault="00F03F39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sectPr w:rsidR="00F03F39" w:rsidRPr="00F03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01C" w:rsidRDefault="008A001C" w:rsidP="00E1710E">
      <w:r>
        <w:separator/>
      </w:r>
    </w:p>
  </w:endnote>
  <w:endnote w:type="continuationSeparator" w:id="0">
    <w:p w:rsidR="008A001C" w:rsidRDefault="008A001C" w:rsidP="00E1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01C" w:rsidRDefault="008A001C" w:rsidP="00E1710E">
      <w:r>
        <w:separator/>
      </w:r>
    </w:p>
  </w:footnote>
  <w:footnote w:type="continuationSeparator" w:id="0">
    <w:p w:rsidR="008A001C" w:rsidRDefault="008A001C" w:rsidP="00E17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07E09"/>
    <w:multiLevelType w:val="singleLevel"/>
    <w:tmpl w:val="87307E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4853F8"/>
    <w:multiLevelType w:val="multilevel"/>
    <w:tmpl w:val="4E4853F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13"/>
    <w:rsid w:val="000A64AB"/>
    <w:rsid w:val="001533C3"/>
    <w:rsid w:val="00175D26"/>
    <w:rsid w:val="0028514F"/>
    <w:rsid w:val="002D28F7"/>
    <w:rsid w:val="003215D4"/>
    <w:rsid w:val="003C20BD"/>
    <w:rsid w:val="00465678"/>
    <w:rsid w:val="005346AB"/>
    <w:rsid w:val="00587D98"/>
    <w:rsid w:val="005C0108"/>
    <w:rsid w:val="005F3795"/>
    <w:rsid w:val="00627CC9"/>
    <w:rsid w:val="007E6E1D"/>
    <w:rsid w:val="00855C91"/>
    <w:rsid w:val="008A001C"/>
    <w:rsid w:val="008A4977"/>
    <w:rsid w:val="00A64949"/>
    <w:rsid w:val="00A95B13"/>
    <w:rsid w:val="00B14EE8"/>
    <w:rsid w:val="00B30C6C"/>
    <w:rsid w:val="00C57BF3"/>
    <w:rsid w:val="00CE7430"/>
    <w:rsid w:val="00CE7A72"/>
    <w:rsid w:val="00DF03C4"/>
    <w:rsid w:val="00E1710E"/>
    <w:rsid w:val="00EA5681"/>
    <w:rsid w:val="00EF13E7"/>
    <w:rsid w:val="00F03F39"/>
    <w:rsid w:val="00F357FE"/>
    <w:rsid w:val="00F36AEB"/>
    <w:rsid w:val="00F47922"/>
    <w:rsid w:val="00F74664"/>
    <w:rsid w:val="3B035CAA"/>
    <w:rsid w:val="592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427</Words>
  <Characters>2435</Characters>
  <Application>Microsoft Office Word</Application>
  <DocSecurity>0</DocSecurity>
  <Lines>20</Lines>
  <Paragraphs>5</Paragraphs>
  <ScaleCrop>false</ScaleCrop>
  <Company>微软中国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27</cp:revision>
  <dcterms:created xsi:type="dcterms:W3CDTF">2018-10-23T01:33:00Z</dcterms:created>
  <dcterms:modified xsi:type="dcterms:W3CDTF">2019-05-20T01:33:00Z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